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kobiety sięgają po kosmetyki Long 4 Lashes?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coraz więcej kobiet zmaga się z problemem wypadających włosów, rzęs czy brwi. Jednak można sobie z tym poradzić stosując specjalistyczne kosmetyki Long 4 Lashes. Co zawdzięczamy tym produktom?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kobiety sięgają po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Marzysz o nieskazitelnej cerze, rzęsach, brwiach i włosach? Teraz to możliwe! Wypróbuj </w:t>
      </w:r>
      <w:r>
        <w:rPr>
          <w:rFonts w:ascii="calibri" w:hAnsi="calibri" w:eastAsia="calibri" w:cs="calibri"/>
          <w:sz w:val="24"/>
          <w:szCs w:val="24"/>
          <w:b/>
        </w:rPr>
        <w:t xml:space="preserve">kosmetyki Long 4 Lashes</w:t>
      </w:r>
      <w:r>
        <w:rPr>
          <w:rFonts w:ascii="calibri" w:hAnsi="calibri" w:eastAsia="calibri" w:cs="calibri"/>
          <w:sz w:val="24"/>
          <w:szCs w:val="24"/>
        </w:rPr>
        <w:t xml:space="preserve">, które wyróżniają się skoncentrowanym działaniem, widocznym już po kilkukrotnym zastosowaniu. Coraz więcej kobiet wybiera te produkty, ponieważ cechuje je wysoka skuteczność! Sprawdź co czyni je wyjątkowymi!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kosmetyki Long 4 Lashes?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sprawiło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kosmetyki Long 4 Lashes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cieszą się tak dużą popularnością? Zastosowano innowacyjny system substancji czynnych, które maksymalnie regenerują i zapewniają zdrowy wygląd. Jednak to nie wszystko! Unikatowe formuły tych produktów są testowane przez dermatologów, alergologów i okulistów. Kosmetyki te usuwają przyczyny problemów, takich jak wypadanie włosów i rzęs, rzednięcie brwi czy przebarwienia skórne.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6px; height:32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Long 4 Lashes w ofercie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Notino to sklep z kosmetykami, który oferuje szybkie i bezpieczne zakupy. Wystarczy zamówić wskazane produkty, a zostaną one dostarczone pod wskazany adres. W ofercie znajdziesz wyżej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kosmetyki Long 4 Lashes</w:t>
      </w:r>
      <w:r>
        <w:rPr>
          <w:rFonts w:ascii="calibri" w:hAnsi="calibri" w:eastAsia="calibri" w:cs="calibri"/>
          <w:sz w:val="24"/>
          <w:szCs w:val="24"/>
        </w:rPr>
        <w:t xml:space="preserve">. Wśród nich wymienia się serum stymulujące porost i wzmacniające rzęsy, szampony, odżywki i kremy pod oczy. Sprawdź skuteczność tych produktów na własnym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otino.pl/long-4-lashe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2026-02-04T05:36:12+01:00</dcterms:created>
  <dcterms:modified xsi:type="dcterms:W3CDTF">2026-02-04T05:36:12+01:00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