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Myjesz włosy praktycznie codziennie? Sprawdź szampon Bionature Mineral Treatment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rodzaj włosów charakteryzuje się innym rodzajem pielęgnacji,a tym samym produktami, które to umożliwiają. Częste, a nawet codzienne mycie włosów bezwzględnie wymaga doboru odpowiedniego preparatu. Szampon Bionature Mineral Treatment nadaje się do tego perfekcyjnie. Dlaczego?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kryje się w składzie szamponu Bionature?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Propozycja od renomowanej marki naturalnych kosmetyków, </w:t>
      </w:r>
      <w:r>
        <w:rPr>
          <w:rFonts w:ascii="calibri" w:hAnsi="calibri" w:eastAsia="calibri" w:cs="calibri"/>
          <w:sz w:val="24"/>
          <w:szCs w:val="24"/>
          <w:b/>
        </w:rPr>
        <w:t xml:space="preserve">szampon Bionature Mineral Treatment</w:t>
      </w:r>
      <w:r>
        <w:rPr>
          <w:rFonts w:ascii="calibri" w:hAnsi="calibri" w:eastAsia="calibri" w:cs="calibri"/>
          <w:sz w:val="24"/>
          <w:szCs w:val="24"/>
        </w:rPr>
        <w:t xml:space="preserve">, Przeznaczony dla częstej pielęgnacji głowy, a tym samym wyjątkowo delikatny i łagodny dla skóry głowy. W jego składzie znajdują się naturalne składniki takie jak olejek z mięty pieprzowej, olejek abisyński, olejek herbaciany, ekstrakt z aloesu, ekstrakt z korzenia imperaty cylindrycznej, olejek cytrynowy, miód, ekstrakt z palmy sabałowej nie tylko.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szampon Bionature Mineral Treatment?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Szampon Bionature Mineral Treatment</w:t>
      </w:r>
      <w:r>
        <w:rPr>
          <w:rFonts w:ascii="calibri" w:hAnsi="calibri" w:eastAsia="calibri" w:cs="calibri"/>
          <w:sz w:val="24"/>
          <w:szCs w:val="24"/>
        </w:rPr>
        <w:t xml:space="preserve"> to produkt przeznaczony do częstego mycia włosów. Jest w pełni bezpieczny, nie powoduje podrażnień,a także nie zaburza naturalnego pH skóry głowy. Co więcej, nie wysusza także i nie niszczy włosów, gdyż w żaden sposób nie narusza jej bariery ochronnej. Ze względu na swoje działanie i naturalne składniki, z jakich jest zrobiony,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 Bionature Mineral Treatment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tym samym odpowiednim produktem nawet do mycia włosów u małych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problemy-skory-glowy/482-bio-nature-szampon-do-czestego-stosowania-mineral-treat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2026-02-04T03:24:58+01:00</dcterms:created>
  <dcterms:modified xsi:type="dcterms:W3CDTF">2026-02-04T03:24:58+01:00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